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2" w:rsidRDefault="001751C2" w:rsidP="001751C2">
      <w:pPr>
        <w:pStyle w:val="ParaAttribute0"/>
        <w:spacing w:line="276" w:lineRule="auto"/>
        <w:jc w:val="both"/>
        <w:rPr>
          <w:rStyle w:val="CharAttribute10"/>
          <w:rFonts w:eastAsia="바탕"/>
          <w:szCs w:val="28"/>
          <w:u w:val="none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-203200</wp:posOffset>
            </wp:positionV>
            <wp:extent cx="4066540" cy="779145"/>
            <wp:effectExtent l="1905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7791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51C2" w:rsidRDefault="001751C2" w:rsidP="001751C2">
      <w:pPr>
        <w:pStyle w:val="ParaAttribute0"/>
        <w:spacing w:line="276" w:lineRule="auto"/>
        <w:rPr>
          <w:rStyle w:val="CharAttribute4"/>
          <w:rFonts w:asciiTheme="minorHAnsi" w:eastAsia="바탕" w:hAnsiTheme="minorHAnsi"/>
          <w:szCs w:val="32"/>
        </w:rPr>
      </w:pPr>
    </w:p>
    <w:p w:rsidR="005F4DE0" w:rsidRDefault="00976CDE" w:rsidP="001751C2">
      <w:pPr>
        <w:pStyle w:val="ParaAttribute0"/>
        <w:spacing w:line="276" w:lineRule="auto"/>
        <w:rPr>
          <w:rStyle w:val="CharAttribute4"/>
          <w:rFonts w:asciiTheme="minorHAnsi" w:eastAsia="바탕" w:hAnsiTheme="minorHAnsi"/>
          <w:szCs w:val="32"/>
        </w:rPr>
      </w:pPr>
      <w:r>
        <w:rPr>
          <w:rStyle w:val="CharAttribute4"/>
          <w:rFonts w:asciiTheme="minorHAnsi" w:eastAsia="바탕" w:hAnsiTheme="minorHAnsi"/>
          <w:szCs w:val="32"/>
        </w:rPr>
        <w:t>E</w:t>
      </w:r>
      <w:r w:rsidR="00426D30">
        <w:rPr>
          <w:rStyle w:val="CharAttribute4"/>
          <w:rFonts w:asciiTheme="minorHAnsi" w:eastAsia="바탕" w:hAnsiTheme="minorHAnsi"/>
          <w:szCs w:val="32"/>
        </w:rPr>
        <w:t>XPERIMENTANDO A VONTADE DE DEUS</w:t>
      </w:r>
    </w:p>
    <w:p w:rsidR="00130612" w:rsidRPr="002167E3" w:rsidRDefault="002167E3" w:rsidP="001751C2">
      <w:pPr>
        <w:pStyle w:val="ParaAttribute0"/>
        <w:spacing w:line="276" w:lineRule="auto"/>
        <w:jc w:val="both"/>
        <w:rPr>
          <w:rStyle w:val="CharAttribute10"/>
          <w:rFonts w:ascii="Arial" w:eastAsia="바탕" w:hAnsi="Arial" w:cs="Arial"/>
          <w:b w:val="0"/>
          <w:sz w:val="22"/>
          <w:szCs w:val="28"/>
          <w:u w:val="none"/>
        </w:rPr>
      </w:pPr>
      <w:r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>QUEBRA GELO</w:t>
      </w:r>
      <w:r w:rsidR="001751C2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>:</w:t>
      </w:r>
      <w:r w:rsidR="005F4DE0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 xml:space="preserve"> </w:t>
      </w:r>
      <w:r w:rsidR="00426D30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 xml:space="preserve">Peça </w:t>
      </w:r>
      <w:proofErr w:type="gramStart"/>
      <w:r w:rsidR="00DE711E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 xml:space="preserve">a </w:t>
      </w:r>
      <w:r w:rsidR="00426D30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>componen</w:t>
      </w:r>
      <w:r w:rsidR="00DE711E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>tes</w:t>
      </w:r>
      <w:proofErr w:type="gramEnd"/>
      <w:r w:rsidR="00DE711E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 xml:space="preserve"> do grupo para fazerem três refrescos instantâneos da seguinte maneira: o 1° fará normalmente, o 2° vai por o saquinho de suco fechado na jarra com água e o terceiro vai apresentar os ingredientes somente. Faça a seguinte pergunta: Qual dos refrescos pode ser experi</w:t>
      </w:r>
      <w:r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>m</w:t>
      </w:r>
      <w:r w:rsidR="00DE711E"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>entado?</w:t>
      </w:r>
      <w:r w:rsidRPr="002167E3">
        <w:rPr>
          <w:rStyle w:val="CharAttribute10"/>
          <w:rFonts w:ascii="Arial" w:eastAsia="바탕" w:hAnsi="Arial" w:cs="Arial"/>
          <w:sz w:val="22"/>
          <w:szCs w:val="28"/>
          <w:u w:val="none"/>
        </w:rPr>
        <w:t xml:space="preserve"> (Experimentar é ter uma experiência). </w:t>
      </w:r>
    </w:p>
    <w:p w:rsidR="005F4DE0" w:rsidRPr="004452BC" w:rsidRDefault="001751C2" w:rsidP="001751C2">
      <w:pPr>
        <w:jc w:val="both"/>
        <w:rPr>
          <w:rStyle w:val="CharAttribute5"/>
          <w:rFonts w:ascii="Arial" w:eastAsiaTheme="minorHAnsi" w:hAnsi="Arial" w:cs="Arial"/>
          <w:szCs w:val="28"/>
        </w:rPr>
      </w:pPr>
      <w:r w:rsidRPr="004452BC">
        <w:rPr>
          <w:rStyle w:val="CharAttribute6"/>
          <w:rFonts w:ascii="Arial" w:eastAsiaTheme="minorHAnsi" w:hAnsi="Arial" w:cs="Arial"/>
          <w:szCs w:val="28"/>
        </w:rPr>
        <w:t>Texto</w:t>
      </w:r>
      <w:r w:rsidRPr="004452BC">
        <w:rPr>
          <w:rStyle w:val="CharAttribute5"/>
          <w:rFonts w:ascii="Arial" w:eastAsiaTheme="minorHAnsi" w:hAnsi="Arial" w:cs="Arial"/>
          <w:szCs w:val="28"/>
        </w:rPr>
        <w:t xml:space="preserve">: </w:t>
      </w:r>
      <w:r w:rsidR="00976CDE" w:rsidRPr="004452BC">
        <w:rPr>
          <w:rStyle w:val="CharAttribute5"/>
          <w:rFonts w:ascii="Arial" w:eastAsiaTheme="minorHAnsi" w:hAnsi="Arial" w:cs="Arial"/>
          <w:szCs w:val="28"/>
        </w:rPr>
        <w:t>Romanos 12:1-2</w:t>
      </w:r>
    </w:p>
    <w:p w:rsidR="001751C2" w:rsidRPr="002167E3" w:rsidRDefault="001751C2" w:rsidP="00976CDE">
      <w:pPr>
        <w:jc w:val="both"/>
        <w:rPr>
          <w:rStyle w:val="CharAttribute7"/>
          <w:rFonts w:ascii="Arial" w:eastAsiaTheme="minorHAnsi" w:hAnsi="Arial" w:cs="Arial"/>
          <w:i w:val="0"/>
          <w:szCs w:val="28"/>
        </w:rPr>
      </w:pPr>
      <w:r w:rsidRPr="004452BC">
        <w:rPr>
          <w:rStyle w:val="CharAttribute5"/>
          <w:rFonts w:ascii="Arial" w:eastAsiaTheme="minorHAnsi" w:hAnsi="Arial" w:cs="Arial"/>
          <w:b/>
          <w:szCs w:val="28"/>
        </w:rPr>
        <w:t>Versículo para memorizar</w:t>
      </w:r>
      <w:r w:rsidRPr="004452BC">
        <w:rPr>
          <w:rStyle w:val="CharAttribute5"/>
          <w:rFonts w:ascii="Arial" w:eastAsiaTheme="minorHAnsi" w:hAnsi="Arial" w:cs="Arial"/>
          <w:szCs w:val="28"/>
        </w:rPr>
        <w:t>.</w:t>
      </w:r>
      <w:r w:rsidRPr="004452BC">
        <w:rPr>
          <w:rStyle w:val="CharAttribute6"/>
          <w:rFonts w:ascii="Arial" w:eastAsiaTheme="minorHAnsi" w:hAnsi="Arial" w:cs="Arial"/>
          <w:szCs w:val="28"/>
        </w:rPr>
        <w:t xml:space="preserve"> </w:t>
      </w:r>
      <w:r w:rsidR="00976CDE" w:rsidRPr="004452BC">
        <w:rPr>
          <w:rStyle w:val="CharAttribute6"/>
          <w:rFonts w:ascii="Arial" w:eastAsiaTheme="minorHAnsi" w:hAnsi="Arial" w:cs="Arial"/>
          <w:szCs w:val="28"/>
        </w:rPr>
        <w:t>Romanos 12:2</w:t>
      </w:r>
      <w:r w:rsidR="002167E3">
        <w:rPr>
          <w:rStyle w:val="CharAttribute6"/>
          <w:rFonts w:ascii="Arial" w:eastAsiaTheme="minorHAnsi" w:hAnsi="Arial" w:cs="Arial"/>
          <w:szCs w:val="28"/>
        </w:rPr>
        <w:t xml:space="preserve">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E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não sede conformados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com este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mundo,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mas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</w:t>
      </w:r>
      <w:proofErr w:type="gramStart"/>
      <w:r w:rsidR="00976CDE" w:rsidRPr="005A4615">
        <w:rPr>
          <w:rStyle w:val="CharAttribute6"/>
          <w:rFonts w:eastAsiaTheme="minorHAnsi"/>
          <w:i/>
          <w:szCs w:val="28"/>
        </w:rPr>
        <w:t xml:space="preserve">sede transformados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pela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renovação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do vosso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entendimento</w:t>
      </w:r>
      <w:proofErr w:type="gramEnd"/>
      <w:r w:rsidR="00976CDE" w:rsidRPr="005A4615">
        <w:rPr>
          <w:rStyle w:val="CharAttribute6"/>
          <w:rFonts w:eastAsiaTheme="minorHAnsi"/>
          <w:i/>
          <w:szCs w:val="28"/>
        </w:rPr>
        <w:t xml:space="preserve">,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para que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experimenteis 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qual seja a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boa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,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agradável</w:t>
      </w:r>
      <w:r w:rsidR="00976CDE" w:rsidRPr="005A4615">
        <w:rPr>
          <w:rStyle w:val="CharAttribute6"/>
          <w:rFonts w:eastAsiaTheme="minorHAnsi"/>
          <w:b w:val="0"/>
          <w:i/>
          <w:szCs w:val="28"/>
        </w:rPr>
        <w:t>, e</w:t>
      </w:r>
      <w:r w:rsidR="00976CDE" w:rsidRPr="005A4615">
        <w:rPr>
          <w:rStyle w:val="CharAttribute6"/>
          <w:rFonts w:eastAsiaTheme="minorHAnsi"/>
          <w:i/>
          <w:szCs w:val="28"/>
        </w:rPr>
        <w:t xml:space="preserve"> perfeita vontade de Deus.</w:t>
      </w:r>
    </w:p>
    <w:p w:rsidR="00976CDE" w:rsidRPr="004452BC" w:rsidRDefault="001751C2" w:rsidP="001751C2">
      <w:pPr>
        <w:pStyle w:val="ParaAttribute3"/>
        <w:spacing w:line="276" w:lineRule="auto"/>
        <w:rPr>
          <w:rStyle w:val="CharAttribute5"/>
          <w:rFonts w:ascii="Arial" w:eastAsia="바탕" w:hAnsi="Arial" w:cs="Arial"/>
          <w:szCs w:val="28"/>
        </w:rPr>
      </w:pPr>
      <w:r w:rsidRPr="004452BC">
        <w:rPr>
          <w:rStyle w:val="CharAttribute6"/>
          <w:rFonts w:ascii="Arial" w:eastAsia="바탕" w:hAnsi="Arial" w:cs="Arial"/>
          <w:szCs w:val="28"/>
        </w:rPr>
        <w:t>Desenvolvimento do Tema:</w:t>
      </w:r>
      <w:r w:rsidRPr="004452BC">
        <w:rPr>
          <w:rStyle w:val="CharAttribute5"/>
          <w:rFonts w:ascii="Arial" w:eastAsia="바탕" w:hAnsi="Arial" w:cs="Arial"/>
          <w:szCs w:val="28"/>
        </w:rPr>
        <w:t xml:space="preserve"> </w:t>
      </w:r>
      <w:r w:rsidR="00976CDE" w:rsidRPr="004452BC">
        <w:rPr>
          <w:rStyle w:val="CharAttribute5"/>
          <w:rFonts w:ascii="Arial" w:eastAsia="바탕" w:hAnsi="Arial" w:cs="Arial"/>
          <w:szCs w:val="28"/>
        </w:rPr>
        <w:t>Se perguntássemos as pessoas se elas confiam e desejam fazer a vontade de Deus</w:t>
      </w:r>
      <w:r w:rsidR="005A4615" w:rsidRPr="004452BC">
        <w:rPr>
          <w:rStyle w:val="CharAttribute5"/>
          <w:rFonts w:ascii="Arial" w:eastAsia="바탕" w:hAnsi="Arial" w:cs="Arial"/>
          <w:szCs w:val="28"/>
        </w:rPr>
        <w:t>,</w:t>
      </w:r>
      <w:r w:rsidR="00976CDE" w:rsidRPr="004452BC">
        <w:rPr>
          <w:rStyle w:val="CharAttribute5"/>
          <w:rFonts w:ascii="Arial" w:eastAsia="바탕" w:hAnsi="Arial" w:cs="Arial"/>
          <w:szCs w:val="28"/>
        </w:rPr>
        <w:t xml:space="preserve"> creio que quase na totalidade elas diriam: “Sim eu quero</w:t>
      </w:r>
      <w:r w:rsidR="005A4615" w:rsidRPr="004452BC">
        <w:rPr>
          <w:rStyle w:val="CharAttribute5"/>
          <w:rFonts w:ascii="Arial" w:eastAsia="바탕" w:hAnsi="Arial" w:cs="Arial"/>
          <w:szCs w:val="28"/>
        </w:rPr>
        <w:t xml:space="preserve"> a vontade de Deus</w:t>
      </w:r>
      <w:r w:rsidR="00976CDE" w:rsidRPr="004452BC">
        <w:rPr>
          <w:rStyle w:val="CharAttribute5"/>
          <w:rFonts w:ascii="Arial" w:eastAsia="바탕" w:hAnsi="Arial" w:cs="Arial"/>
          <w:szCs w:val="28"/>
        </w:rPr>
        <w:t xml:space="preserve">”!  </w:t>
      </w:r>
      <w:r w:rsidR="005A4615" w:rsidRPr="004452BC">
        <w:rPr>
          <w:rStyle w:val="CharAttribute5"/>
          <w:rFonts w:ascii="Arial" w:eastAsia="바탕" w:hAnsi="Arial" w:cs="Arial"/>
          <w:szCs w:val="28"/>
        </w:rPr>
        <w:t>S</w:t>
      </w:r>
      <w:r w:rsidR="004452BC">
        <w:rPr>
          <w:rStyle w:val="CharAttribute5"/>
          <w:rFonts w:ascii="Arial" w:eastAsia="바탕" w:hAnsi="Arial" w:cs="Arial"/>
          <w:szCs w:val="28"/>
        </w:rPr>
        <w:t>e, é assim,</w:t>
      </w:r>
      <w:r w:rsidR="005A4615" w:rsidRPr="004452BC">
        <w:rPr>
          <w:rStyle w:val="CharAttribute5"/>
          <w:rFonts w:ascii="Arial" w:eastAsia="바탕" w:hAnsi="Arial" w:cs="Arial"/>
          <w:szCs w:val="28"/>
        </w:rPr>
        <w:t xml:space="preserve"> porque o querer não se torna uma realidade de vida? Existem duas abordagens que comumente são a causa desse dilema: Querer fazer a vontade de Deus X Fazer a vontade de Deus.</w:t>
      </w:r>
    </w:p>
    <w:p w:rsidR="005A4615" w:rsidRDefault="005A4615" w:rsidP="005A4615">
      <w:pPr>
        <w:pStyle w:val="ParaAttribute3"/>
        <w:rPr>
          <w:rStyle w:val="CharAttribute5"/>
          <w:rFonts w:eastAsia="바탕"/>
          <w:i/>
          <w:szCs w:val="28"/>
        </w:rPr>
      </w:pPr>
      <w:r w:rsidRPr="004452BC">
        <w:rPr>
          <w:rStyle w:val="CharAttribute5"/>
          <w:rFonts w:ascii="Arial" w:eastAsia="바탕" w:hAnsi="Arial" w:cs="Arial"/>
          <w:szCs w:val="28"/>
        </w:rPr>
        <w:t>A primeira é tratar a vontade de Deus como um alvo. Como algo a ser alcançado por seus próprios méritos. (não vai dar certo).</w:t>
      </w:r>
      <w:r w:rsidRPr="005A4615">
        <w:t xml:space="preserve"> </w:t>
      </w:r>
      <w:proofErr w:type="spellStart"/>
      <w:r w:rsidRPr="005A4615">
        <w:rPr>
          <w:rStyle w:val="CharAttribute5"/>
          <w:rFonts w:eastAsia="바탕"/>
          <w:i/>
          <w:szCs w:val="28"/>
        </w:rPr>
        <w:t>Filipenses</w:t>
      </w:r>
      <w:proofErr w:type="spellEnd"/>
      <w:r w:rsidRPr="005A4615">
        <w:rPr>
          <w:rStyle w:val="CharAttribute5"/>
          <w:rFonts w:eastAsia="바탕"/>
          <w:i/>
          <w:szCs w:val="28"/>
        </w:rPr>
        <w:t xml:space="preserve"> </w:t>
      </w:r>
      <w:proofErr w:type="gramStart"/>
      <w:r w:rsidRPr="005A4615">
        <w:rPr>
          <w:rStyle w:val="CharAttribute5"/>
          <w:rFonts w:eastAsia="바탕"/>
          <w:i/>
          <w:szCs w:val="28"/>
        </w:rPr>
        <w:t>2:13</w:t>
      </w:r>
      <w:proofErr w:type="gramEnd"/>
      <w:r w:rsidRPr="005A4615">
        <w:rPr>
          <w:rStyle w:val="CharAttribute5"/>
          <w:rFonts w:eastAsia="바탕"/>
          <w:i/>
          <w:szCs w:val="28"/>
        </w:rPr>
        <w:t xml:space="preserve"> - Porque Deus é o que opera em vós tanto o querer como o efetuar, segundo a sua boa vontade.</w:t>
      </w:r>
    </w:p>
    <w:p w:rsidR="004452BC" w:rsidRDefault="004452BC" w:rsidP="005A4615">
      <w:pPr>
        <w:pStyle w:val="ParaAttribute3"/>
        <w:rPr>
          <w:rStyle w:val="CharAttribute5"/>
          <w:rFonts w:ascii="Arial" w:eastAsia="바탕" w:hAnsi="Arial" w:cs="Arial"/>
          <w:szCs w:val="28"/>
        </w:rPr>
      </w:pPr>
      <w:r w:rsidRPr="004452BC">
        <w:rPr>
          <w:rStyle w:val="CharAttribute5"/>
          <w:rFonts w:ascii="Arial" w:eastAsia="바탕" w:hAnsi="Arial" w:cs="Arial"/>
          <w:szCs w:val="28"/>
        </w:rPr>
        <w:t>A segunda é tratar a vontade de Deus como uma Lei</w:t>
      </w:r>
      <w:r>
        <w:rPr>
          <w:rStyle w:val="CharAttribute5"/>
          <w:rFonts w:ascii="Arial" w:eastAsia="바탕" w:hAnsi="Arial" w:cs="Arial"/>
          <w:szCs w:val="28"/>
        </w:rPr>
        <w:t xml:space="preserve">. (também não vai dar Certo). Apesar da vontade de Deus estar registrada na palavra de Deus. Adão conhecia a vontade de Deus </w:t>
      </w:r>
      <w:r w:rsidRPr="004452BC">
        <w:rPr>
          <w:rStyle w:val="CharAttribute5"/>
          <w:rFonts w:eastAsia="바탕"/>
          <w:i/>
          <w:szCs w:val="28"/>
        </w:rPr>
        <w:t>“não comerás do fruto da arvore do conhecimento do bem e do mal (</w:t>
      </w:r>
      <w:proofErr w:type="spellStart"/>
      <w:proofErr w:type="gramStart"/>
      <w:r w:rsidRPr="004452BC">
        <w:rPr>
          <w:rStyle w:val="CharAttribute5"/>
          <w:rFonts w:eastAsia="바탕"/>
          <w:i/>
          <w:szCs w:val="28"/>
        </w:rPr>
        <w:t>Gn</w:t>
      </w:r>
      <w:proofErr w:type="spellEnd"/>
      <w:r w:rsidRPr="004452BC">
        <w:rPr>
          <w:rStyle w:val="CharAttribute5"/>
          <w:rFonts w:eastAsia="바탕"/>
          <w:i/>
          <w:szCs w:val="28"/>
        </w:rPr>
        <w:t>.</w:t>
      </w:r>
      <w:proofErr w:type="gramEnd"/>
      <w:r w:rsidRPr="004452BC">
        <w:rPr>
          <w:rStyle w:val="CharAttribute5"/>
          <w:rFonts w:eastAsia="바탕"/>
          <w:i/>
          <w:szCs w:val="28"/>
        </w:rPr>
        <w:t>2:17)”</w:t>
      </w:r>
      <w:r>
        <w:rPr>
          <w:rStyle w:val="CharAttribute5"/>
          <w:rFonts w:ascii="Arial" w:eastAsia="바탕" w:hAnsi="Arial" w:cs="Arial"/>
          <w:szCs w:val="28"/>
        </w:rPr>
        <w:t xml:space="preserve">. </w:t>
      </w:r>
      <w:r w:rsidR="002167E3">
        <w:rPr>
          <w:rStyle w:val="CharAttribute5"/>
          <w:rFonts w:ascii="Arial" w:eastAsia="바탕" w:hAnsi="Arial" w:cs="Arial"/>
          <w:szCs w:val="28"/>
        </w:rPr>
        <w:t xml:space="preserve">             </w:t>
      </w:r>
      <w:r>
        <w:rPr>
          <w:rStyle w:val="CharAttribute5"/>
          <w:rFonts w:ascii="Arial" w:eastAsia="바탕" w:hAnsi="Arial" w:cs="Arial"/>
          <w:szCs w:val="28"/>
        </w:rPr>
        <w:lastRenderedPageBreak/>
        <w:t xml:space="preserve">Mas, </w:t>
      </w:r>
      <w:r w:rsidR="002167E3">
        <w:rPr>
          <w:rStyle w:val="CharAttribute5"/>
          <w:rFonts w:ascii="Arial" w:eastAsia="바탕" w:hAnsi="Arial" w:cs="Arial"/>
          <w:szCs w:val="28"/>
        </w:rPr>
        <w:t xml:space="preserve">isso </w:t>
      </w:r>
      <w:r>
        <w:rPr>
          <w:rStyle w:val="CharAttribute5"/>
          <w:rFonts w:ascii="Arial" w:eastAsia="바탕" w:hAnsi="Arial" w:cs="Arial"/>
          <w:szCs w:val="28"/>
        </w:rPr>
        <w:t xml:space="preserve">não </w:t>
      </w:r>
      <w:r w:rsidR="002167E3">
        <w:rPr>
          <w:rStyle w:val="CharAttribute5"/>
          <w:rFonts w:ascii="Arial" w:eastAsia="바탕" w:hAnsi="Arial" w:cs="Arial"/>
          <w:szCs w:val="28"/>
        </w:rPr>
        <w:t xml:space="preserve">o </w:t>
      </w:r>
      <w:r>
        <w:rPr>
          <w:rStyle w:val="CharAttribute5"/>
          <w:rFonts w:ascii="Arial" w:eastAsia="바탕" w:hAnsi="Arial" w:cs="Arial"/>
          <w:szCs w:val="28"/>
        </w:rPr>
        <w:t>foi suficiente para que ele fizesse a vontade de Deus.</w:t>
      </w:r>
    </w:p>
    <w:p w:rsidR="004452BC" w:rsidRDefault="004452BC" w:rsidP="005A4615">
      <w:pPr>
        <w:pStyle w:val="ParaAttribute3"/>
        <w:rPr>
          <w:rStyle w:val="CharAttribute5"/>
          <w:rFonts w:ascii="Arial" w:eastAsia="바탕" w:hAnsi="Arial" w:cs="Arial"/>
          <w:szCs w:val="28"/>
        </w:rPr>
      </w:pPr>
      <w:r>
        <w:rPr>
          <w:rStyle w:val="CharAttribute5"/>
          <w:rFonts w:ascii="Arial" w:eastAsia="바탕" w:hAnsi="Arial" w:cs="Arial"/>
          <w:szCs w:val="28"/>
        </w:rPr>
        <w:t xml:space="preserve">A final como posso “fazer” a vontade de Deus? </w:t>
      </w:r>
      <w:r w:rsidR="00AC7295">
        <w:rPr>
          <w:rStyle w:val="CharAttribute5"/>
          <w:rFonts w:ascii="Arial" w:eastAsia="바탕" w:hAnsi="Arial" w:cs="Arial"/>
          <w:szCs w:val="28"/>
        </w:rPr>
        <w:t>Antes de continuarmos gostaria de fazer uma pergunta: a frase “fazer a vontade de Deus” é o que Deus propõe no texto que lemos?</w:t>
      </w:r>
    </w:p>
    <w:p w:rsidR="00CF1339" w:rsidRDefault="00CF1339" w:rsidP="005A4615">
      <w:pPr>
        <w:pStyle w:val="ParaAttribute3"/>
        <w:rPr>
          <w:rStyle w:val="CharAttribute5"/>
          <w:rFonts w:ascii="Arial" w:eastAsia="바탕" w:hAnsi="Arial" w:cs="Arial"/>
          <w:szCs w:val="28"/>
        </w:rPr>
      </w:pPr>
      <w:r>
        <w:rPr>
          <w:rStyle w:val="CharAttribute5"/>
          <w:rFonts w:ascii="Arial" w:eastAsia="바탕" w:hAnsi="Arial" w:cs="Arial"/>
          <w:szCs w:val="28"/>
        </w:rPr>
        <w:t>A resposta é: Não Deus não propõe que sua vontade seja alcançada (alvo) ou feita (lei) Ele deseja que a Sua vontade seja EXPERIMENTADA!</w:t>
      </w:r>
    </w:p>
    <w:p w:rsidR="00CF1339" w:rsidRPr="004452BC" w:rsidRDefault="00CF1339" w:rsidP="005A4615">
      <w:pPr>
        <w:pStyle w:val="ParaAttribute3"/>
        <w:rPr>
          <w:rStyle w:val="CharAttribute5"/>
          <w:rFonts w:ascii="Arial" w:eastAsia="바탕" w:hAnsi="Arial" w:cs="Arial"/>
          <w:szCs w:val="28"/>
        </w:rPr>
      </w:pPr>
      <w:r>
        <w:rPr>
          <w:rStyle w:val="CharAttribute5"/>
          <w:rFonts w:ascii="Arial" w:eastAsia="바탕" w:hAnsi="Arial" w:cs="Arial"/>
          <w:szCs w:val="28"/>
        </w:rPr>
        <w:t>Então como experimentar a vontade de Deus?</w:t>
      </w:r>
    </w:p>
    <w:p w:rsidR="00CF1339" w:rsidRPr="00CF1339" w:rsidRDefault="001751C2" w:rsidP="00CF1339">
      <w:pPr>
        <w:pStyle w:val="ParaAttribute3"/>
        <w:rPr>
          <w:rStyle w:val="CharAttribute6"/>
          <w:rFonts w:ascii="Arial" w:eastAsia="바탕" w:hAnsi="Arial" w:cs="Arial"/>
          <w:szCs w:val="28"/>
        </w:rPr>
      </w:pPr>
      <w:r w:rsidRPr="00CF1339">
        <w:rPr>
          <w:rStyle w:val="CharAttribute6"/>
          <w:rFonts w:ascii="Arial" w:eastAsia="바탕" w:hAnsi="Arial" w:cs="Arial"/>
          <w:szCs w:val="28"/>
        </w:rPr>
        <w:t xml:space="preserve">1º </w:t>
      </w:r>
      <w:r w:rsidR="00CF1339">
        <w:rPr>
          <w:rStyle w:val="CharAttribute6"/>
          <w:rFonts w:ascii="Arial" w:eastAsia="바탕" w:hAnsi="Arial" w:cs="Arial"/>
          <w:szCs w:val="28"/>
        </w:rPr>
        <w:t>Não se conformar</w:t>
      </w:r>
      <w:r w:rsidR="00CF1339" w:rsidRPr="00CF1339">
        <w:rPr>
          <w:rStyle w:val="CharAttribute6"/>
          <w:rFonts w:ascii="Arial" w:eastAsia="바탕" w:hAnsi="Arial" w:cs="Arial"/>
          <w:szCs w:val="28"/>
        </w:rPr>
        <w:t xml:space="preserve"> com o mundo.</w:t>
      </w:r>
      <w:r w:rsidR="00A436B0" w:rsidRPr="00CF1339">
        <w:rPr>
          <w:rStyle w:val="CharAttribute6"/>
          <w:rFonts w:ascii="Arial" w:eastAsia="바탕" w:hAnsi="Arial" w:cs="Arial"/>
          <w:szCs w:val="28"/>
        </w:rPr>
        <w:t xml:space="preserve"> </w:t>
      </w:r>
      <w:r w:rsidR="00CF1339" w:rsidRPr="00CF1339">
        <w:rPr>
          <w:rStyle w:val="CharAttribute6"/>
          <w:rFonts w:ascii="Arial" w:eastAsia="바탕" w:hAnsi="Arial" w:cs="Arial"/>
          <w:szCs w:val="28"/>
        </w:rPr>
        <w:t xml:space="preserve">I João </w:t>
      </w:r>
      <w:proofErr w:type="gramStart"/>
      <w:r w:rsidR="00CF1339" w:rsidRPr="00CF1339">
        <w:rPr>
          <w:rStyle w:val="CharAttribute6"/>
          <w:rFonts w:ascii="Arial" w:eastAsia="바탕" w:hAnsi="Arial" w:cs="Arial"/>
          <w:szCs w:val="28"/>
        </w:rPr>
        <w:t>2:15</w:t>
      </w:r>
      <w:proofErr w:type="gramEnd"/>
      <w:r w:rsidR="00CF1339" w:rsidRPr="00CF1339">
        <w:rPr>
          <w:rStyle w:val="CharAttribute6"/>
          <w:rFonts w:ascii="Arial" w:eastAsia="바탕" w:hAnsi="Arial" w:cs="Arial"/>
          <w:szCs w:val="28"/>
        </w:rPr>
        <w:t>-17</w:t>
      </w:r>
    </w:p>
    <w:p w:rsidR="005A4615" w:rsidRPr="00CF1339" w:rsidRDefault="00CF1339" w:rsidP="00CF1339">
      <w:pPr>
        <w:pStyle w:val="ParaAttribute3"/>
        <w:rPr>
          <w:rStyle w:val="CharAttribute6"/>
          <w:rFonts w:eastAsia="바탕"/>
          <w:i/>
          <w:szCs w:val="28"/>
        </w:rPr>
      </w:pPr>
      <w:r w:rsidRPr="00CF1339">
        <w:rPr>
          <w:rStyle w:val="CharAttribute6"/>
          <w:rFonts w:eastAsia="바탕"/>
          <w:b w:val="0"/>
          <w:i/>
          <w:szCs w:val="28"/>
        </w:rPr>
        <w:t xml:space="preserve">15 - Não ameis o mundo, nem o que no mundo há. Se alguém ama o mundo, o amor do Pai não está nele. 16 - Porque tudo o que há no mundo, a concupiscência da carne, a concupiscência dos olhos e a soberba da vida, não é do Pai, mas do mundo. 17 - </w:t>
      </w:r>
      <w:r w:rsidRPr="00CF1339">
        <w:rPr>
          <w:rStyle w:val="CharAttribute6"/>
          <w:rFonts w:eastAsia="바탕"/>
          <w:i/>
          <w:szCs w:val="28"/>
        </w:rPr>
        <w:t>E o mundo passa, e a sua concupiscência; mas aquele que faz a vontade de Deus permanece para sempre.</w:t>
      </w:r>
    </w:p>
    <w:p w:rsidR="0095605D" w:rsidRDefault="00CF1339" w:rsidP="005A4615">
      <w:pPr>
        <w:pStyle w:val="ParaAttribute3"/>
        <w:spacing w:line="276" w:lineRule="auto"/>
        <w:rPr>
          <w:rStyle w:val="CharAttribute6"/>
          <w:rFonts w:ascii="Arial" w:eastAsia="바탕" w:hAnsi="Arial" w:cs="Arial"/>
          <w:szCs w:val="28"/>
        </w:rPr>
      </w:pPr>
      <w:r>
        <w:rPr>
          <w:rStyle w:val="CharAttribute6"/>
          <w:rFonts w:ascii="Arial" w:eastAsia="바탕" w:hAnsi="Arial" w:cs="Arial"/>
          <w:szCs w:val="28"/>
        </w:rPr>
        <w:t>2º Ser transformando por meio da renovação do entendimento.</w:t>
      </w:r>
      <w:r w:rsidR="00954C69" w:rsidRPr="00CF1339">
        <w:rPr>
          <w:rStyle w:val="CharAttribute6"/>
          <w:rFonts w:ascii="Arial" w:eastAsia="바탕" w:hAnsi="Arial" w:cs="Arial"/>
          <w:szCs w:val="28"/>
        </w:rPr>
        <w:t xml:space="preserve"> </w:t>
      </w:r>
    </w:p>
    <w:p w:rsidR="00CF1339" w:rsidRDefault="00CF1339" w:rsidP="00CF1339">
      <w:pPr>
        <w:pStyle w:val="ParaAttribute3"/>
        <w:rPr>
          <w:rStyle w:val="CharAttribute6"/>
          <w:rFonts w:eastAsia="바탕"/>
          <w:b w:val="0"/>
          <w:i/>
          <w:szCs w:val="28"/>
        </w:rPr>
      </w:pPr>
      <w:r w:rsidRPr="00604B5B">
        <w:rPr>
          <w:rStyle w:val="CharAttribute6"/>
          <w:rFonts w:eastAsia="바탕"/>
          <w:b w:val="0"/>
          <w:i/>
          <w:szCs w:val="28"/>
        </w:rPr>
        <w:t xml:space="preserve">I </w:t>
      </w:r>
      <w:proofErr w:type="spellStart"/>
      <w:r w:rsidRPr="00604B5B">
        <w:rPr>
          <w:rStyle w:val="CharAttribute6"/>
          <w:rFonts w:eastAsia="바탕"/>
          <w:b w:val="0"/>
          <w:i/>
          <w:szCs w:val="28"/>
        </w:rPr>
        <w:t>Corintios</w:t>
      </w:r>
      <w:proofErr w:type="spellEnd"/>
      <w:r w:rsidRPr="00604B5B">
        <w:rPr>
          <w:rStyle w:val="CharAttribute6"/>
          <w:rFonts w:eastAsia="바탕"/>
          <w:b w:val="0"/>
          <w:i/>
          <w:szCs w:val="28"/>
        </w:rPr>
        <w:t xml:space="preserve"> </w:t>
      </w:r>
      <w:proofErr w:type="gramStart"/>
      <w:r w:rsidRPr="00604B5B">
        <w:rPr>
          <w:rStyle w:val="CharAttribute6"/>
          <w:rFonts w:eastAsia="바탕"/>
          <w:b w:val="0"/>
          <w:i/>
          <w:szCs w:val="28"/>
        </w:rPr>
        <w:t>2:14</w:t>
      </w:r>
      <w:proofErr w:type="gramEnd"/>
      <w:r w:rsidRPr="00604B5B">
        <w:rPr>
          <w:rStyle w:val="CharAttribute6"/>
          <w:rFonts w:eastAsia="바탕"/>
          <w:b w:val="0"/>
          <w:i/>
          <w:szCs w:val="28"/>
        </w:rPr>
        <w:t xml:space="preserve"> - Ora, o </w:t>
      </w:r>
      <w:r w:rsidRPr="000056E9">
        <w:rPr>
          <w:rStyle w:val="CharAttribute6"/>
          <w:rFonts w:eastAsia="바탕"/>
          <w:i/>
          <w:szCs w:val="28"/>
        </w:rPr>
        <w:t>homem natural</w:t>
      </w:r>
      <w:r w:rsidRPr="00604B5B">
        <w:rPr>
          <w:rStyle w:val="CharAttribute6"/>
          <w:rFonts w:eastAsia="바탕"/>
          <w:b w:val="0"/>
          <w:i/>
          <w:szCs w:val="28"/>
        </w:rPr>
        <w:t xml:space="preserve"> não compreende as coisas do Espírito de Deus, porque lhe parecem loucura; e não pode entendê-las, porque elas se discernem espiritualmente. 15 - </w:t>
      </w:r>
      <w:r w:rsidRPr="000056E9">
        <w:rPr>
          <w:rStyle w:val="CharAttribute6"/>
          <w:rFonts w:eastAsia="바탕"/>
          <w:i/>
          <w:szCs w:val="28"/>
        </w:rPr>
        <w:t>Mas o que é espiritual</w:t>
      </w:r>
      <w:r w:rsidRPr="00604B5B">
        <w:rPr>
          <w:rStyle w:val="CharAttribute6"/>
          <w:rFonts w:eastAsia="바탕"/>
          <w:b w:val="0"/>
          <w:i/>
          <w:szCs w:val="28"/>
        </w:rPr>
        <w:t xml:space="preserve"> discerne bem tudo, e ele de ninguém é discernido.</w:t>
      </w:r>
    </w:p>
    <w:p w:rsidR="00604B5B" w:rsidRDefault="002167E3" w:rsidP="00604B5B">
      <w:pPr>
        <w:pStyle w:val="ParaAttribute3"/>
        <w:rPr>
          <w:rStyle w:val="CharAttribute6"/>
          <w:rFonts w:eastAsia="바탕"/>
          <w:b w:val="0"/>
          <w:i/>
          <w:szCs w:val="28"/>
        </w:rPr>
      </w:pPr>
      <w:r>
        <w:rPr>
          <w:rStyle w:val="CharAttribute6"/>
          <w:rFonts w:eastAsia="바탕"/>
          <w:b w:val="0"/>
          <w:i/>
          <w:szCs w:val="28"/>
        </w:rPr>
        <w:t xml:space="preserve">I Pedro </w:t>
      </w:r>
      <w:proofErr w:type="gramStart"/>
      <w:r>
        <w:rPr>
          <w:rStyle w:val="CharAttribute6"/>
          <w:rFonts w:eastAsia="바탕"/>
          <w:b w:val="0"/>
          <w:i/>
          <w:szCs w:val="28"/>
        </w:rPr>
        <w:t>1:</w:t>
      </w:r>
      <w:r w:rsidR="00604B5B" w:rsidRPr="00604B5B">
        <w:rPr>
          <w:rStyle w:val="CharAttribute6"/>
          <w:rFonts w:eastAsia="바탕"/>
          <w:b w:val="0"/>
          <w:i/>
          <w:szCs w:val="28"/>
        </w:rPr>
        <w:t>23</w:t>
      </w:r>
      <w:proofErr w:type="gramEnd"/>
      <w:r w:rsidR="00604B5B" w:rsidRPr="00604B5B">
        <w:rPr>
          <w:rStyle w:val="CharAttribute6"/>
          <w:rFonts w:eastAsia="바탕"/>
          <w:b w:val="0"/>
          <w:i/>
          <w:szCs w:val="28"/>
        </w:rPr>
        <w:t xml:space="preserve"> - </w:t>
      </w:r>
      <w:r w:rsidR="00604B5B" w:rsidRPr="000056E9">
        <w:rPr>
          <w:rStyle w:val="CharAttribute6"/>
          <w:rFonts w:eastAsia="바탕"/>
          <w:i/>
          <w:szCs w:val="28"/>
        </w:rPr>
        <w:t>Sendo de novo gerados</w:t>
      </w:r>
      <w:r w:rsidR="00604B5B" w:rsidRPr="00604B5B">
        <w:rPr>
          <w:rStyle w:val="CharAttribute6"/>
          <w:rFonts w:eastAsia="바탕"/>
          <w:b w:val="0"/>
          <w:i/>
          <w:szCs w:val="28"/>
        </w:rPr>
        <w:t>, não de semente corruptível, mas da incorruptível, pela palavra de Deus, viv</w:t>
      </w:r>
      <w:r w:rsidR="00604B5B">
        <w:rPr>
          <w:rStyle w:val="CharAttribute6"/>
          <w:rFonts w:eastAsia="바탕"/>
          <w:b w:val="0"/>
          <w:i/>
          <w:szCs w:val="28"/>
        </w:rPr>
        <w:t xml:space="preserve">a, e que permanece para sempre. </w:t>
      </w:r>
      <w:r w:rsidR="00604B5B" w:rsidRPr="00604B5B">
        <w:rPr>
          <w:rStyle w:val="CharAttribute6"/>
          <w:rFonts w:eastAsia="바탕"/>
          <w:b w:val="0"/>
          <w:i/>
          <w:szCs w:val="28"/>
        </w:rPr>
        <w:t xml:space="preserve">24 - Porque Toda a carne é como </w:t>
      </w:r>
      <w:proofErr w:type="gramStart"/>
      <w:r w:rsidR="00604B5B" w:rsidRPr="00604B5B">
        <w:rPr>
          <w:rStyle w:val="CharAttribute6"/>
          <w:rFonts w:eastAsia="바탕"/>
          <w:b w:val="0"/>
          <w:i/>
          <w:szCs w:val="28"/>
        </w:rPr>
        <w:t>a erva</w:t>
      </w:r>
      <w:proofErr w:type="gramEnd"/>
      <w:r w:rsidR="00604B5B" w:rsidRPr="00604B5B">
        <w:rPr>
          <w:rStyle w:val="CharAttribute6"/>
          <w:rFonts w:eastAsia="바탕"/>
          <w:b w:val="0"/>
          <w:i/>
          <w:szCs w:val="28"/>
        </w:rPr>
        <w:t>, E toda a glória do homem como a flor da erva. Seco</w:t>
      </w:r>
      <w:r w:rsidR="00604B5B">
        <w:rPr>
          <w:rStyle w:val="CharAttribute6"/>
          <w:rFonts w:eastAsia="바탕"/>
          <w:b w:val="0"/>
          <w:i/>
          <w:szCs w:val="28"/>
        </w:rPr>
        <w:t xml:space="preserve">u-se a erva, e caiu a sua flor; </w:t>
      </w:r>
      <w:r w:rsidR="00604B5B" w:rsidRPr="00604B5B">
        <w:rPr>
          <w:rStyle w:val="CharAttribute6"/>
          <w:rFonts w:eastAsia="바탕"/>
          <w:b w:val="0"/>
          <w:i/>
          <w:szCs w:val="28"/>
        </w:rPr>
        <w:t>25 - Mas a palavra do SENHOR permanece para sempre. E esta é a palavra que entre vós foi evangelizada.</w:t>
      </w:r>
    </w:p>
    <w:p w:rsidR="000056E9" w:rsidRPr="00604B5B" w:rsidRDefault="000056E9" w:rsidP="000056E9">
      <w:pPr>
        <w:pStyle w:val="ParaAttribute3"/>
        <w:rPr>
          <w:rStyle w:val="CharAttribute6"/>
          <w:rFonts w:eastAsia="바탕"/>
          <w:b w:val="0"/>
          <w:i/>
          <w:szCs w:val="28"/>
        </w:rPr>
      </w:pPr>
      <w:r>
        <w:rPr>
          <w:rStyle w:val="CharAttribute6"/>
          <w:rFonts w:eastAsia="바탕"/>
          <w:b w:val="0"/>
          <w:i/>
          <w:szCs w:val="28"/>
        </w:rPr>
        <w:t xml:space="preserve">João </w:t>
      </w:r>
      <w:proofErr w:type="gramStart"/>
      <w:r>
        <w:rPr>
          <w:rStyle w:val="CharAttribute6"/>
          <w:rFonts w:eastAsia="바탕"/>
          <w:b w:val="0"/>
          <w:i/>
          <w:szCs w:val="28"/>
        </w:rPr>
        <w:t>17:</w:t>
      </w:r>
      <w:r w:rsidRPr="000056E9">
        <w:rPr>
          <w:rStyle w:val="CharAttribute6"/>
          <w:rFonts w:eastAsia="바탕"/>
          <w:b w:val="0"/>
          <w:i/>
          <w:szCs w:val="28"/>
        </w:rPr>
        <w:t>16</w:t>
      </w:r>
      <w:proofErr w:type="gramEnd"/>
      <w:r w:rsidRPr="000056E9">
        <w:rPr>
          <w:rStyle w:val="CharAttribute6"/>
          <w:rFonts w:eastAsia="바탕"/>
          <w:b w:val="0"/>
          <w:i/>
          <w:szCs w:val="28"/>
        </w:rPr>
        <w:t xml:space="preserve"> - </w:t>
      </w:r>
      <w:r w:rsidRPr="000056E9">
        <w:rPr>
          <w:rStyle w:val="CharAttribute6"/>
          <w:rFonts w:eastAsia="바탕"/>
          <w:i/>
          <w:szCs w:val="28"/>
        </w:rPr>
        <w:t>Não são</w:t>
      </w:r>
      <w:r w:rsidRPr="000056E9">
        <w:rPr>
          <w:rStyle w:val="CharAttribute6"/>
          <w:rFonts w:eastAsia="바탕"/>
          <w:b w:val="0"/>
          <w:i/>
          <w:szCs w:val="28"/>
        </w:rPr>
        <w:t xml:space="preserve"> </w:t>
      </w:r>
      <w:r w:rsidRPr="000056E9">
        <w:rPr>
          <w:rStyle w:val="CharAttribute6"/>
          <w:rFonts w:eastAsia="바탕"/>
          <w:i/>
          <w:szCs w:val="28"/>
        </w:rPr>
        <w:t>do mundo</w:t>
      </w:r>
      <w:r w:rsidRPr="000056E9">
        <w:rPr>
          <w:rStyle w:val="CharAttribute6"/>
          <w:rFonts w:eastAsia="바탕"/>
          <w:b w:val="0"/>
          <w:i/>
          <w:szCs w:val="28"/>
        </w:rPr>
        <w:t>, como eu do mundo não sou.</w:t>
      </w:r>
    </w:p>
    <w:p w:rsidR="001751C2" w:rsidRPr="002167E3" w:rsidRDefault="001751C2" w:rsidP="002167E3">
      <w:pPr>
        <w:pStyle w:val="ParaAttribute3"/>
        <w:spacing w:line="276" w:lineRule="auto"/>
        <w:rPr>
          <w:rFonts w:ascii="Arial" w:hAnsi="Arial" w:cs="Arial"/>
          <w:szCs w:val="28"/>
        </w:rPr>
      </w:pPr>
      <w:r w:rsidRPr="002167E3">
        <w:rPr>
          <w:rStyle w:val="CharAttribute5"/>
          <w:rFonts w:ascii="Arial" w:eastAsia="바탕" w:hAnsi="Arial" w:cs="Arial"/>
          <w:b/>
          <w:szCs w:val="28"/>
        </w:rPr>
        <w:t>Avisos:</w:t>
      </w:r>
      <w:r w:rsidRPr="00CF1339">
        <w:rPr>
          <w:rStyle w:val="CharAttribute5"/>
          <w:rFonts w:ascii="Arial" w:eastAsia="바탕" w:hAnsi="Arial" w:cs="Arial"/>
          <w:szCs w:val="28"/>
        </w:rPr>
        <w:t xml:space="preserve"> </w:t>
      </w:r>
      <w:r w:rsidRPr="002167E3">
        <w:rPr>
          <w:rStyle w:val="CharAttribute5"/>
          <w:rFonts w:ascii="Arial" w:eastAsia="바탕" w:hAnsi="Arial" w:cs="Arial"/>
          <w:sz w:val="20"/>
          <w:szCs w:val="28"/>
        </w:rPr>
        <w:t>I</w:t>
      </w:r>
      <w:r w:rsidR="00604B5B" w:rsidRPr="002167E3">
        <w:rPr>
          <w:rStyle w:val="CharAttribute5"/>
          <w:rFonts w:ascii="Arial" w:eastAsia="바탕" w:hAnsi="Arial" w:cs="Arial"/>
          <w:sz w:val="20"/>
          <w:szCs w:val="28"/>
        </w:rPr>
        <w:t>nscrições do divisor de águas 26 a 28 de setembro</w:t>
      </w:r>
      <w:r w:rsidRPr="002167E3">
        <w:rPr>
          <w:rStyle w:val="CharAttribute5"/>
          <w:rFonts w:ascii="Arial" w:eastAsia="바탕" w:hAnsi="Arial" w:cs="Arial"/>
          <w:sz w:val="20"/>
          <w:szCs w:val="28"/>
        </w:rPr>
        <w:t xml:space="preserve"> R$ 60,00</w:t>
      </w:r>
      <w:r w:rsidR="002167E3" w:rsidRPr="002167E3">
        <w:rPr>
          <w:rStyle w:val="CharAttribute5"/>
          <w:rFonts w:ascii="Arial" w:eastAsia="바탕" w:hAnsi="Arial" w:cs="Arial"/>
          <w:sz w:val="20"/>
          <w:szCs w:val="28"/>
        </w:rPr>
        <w:t xml:space="preserve"> </w:t>
      </w:r>
      <w:r w:rsidR="00604B5B" w:rsidRPr="002167E3">
        <w:rPr>
          <w:b/>
          <w:sz w:val="16"/>
        </w:rPr>
        <w:t>Culto do GCEU 3° Domingo de outubro. (prepare seu GCEU com</w:t>
      </w:r>
      <w:r w:rsidR="002167E3" w:rsidRPr="002167E3">
        <w:rPr>
          <w:b/>
          <w:sz w:val="16"/>
        </w:rPr>
        <w:t xml:space="preserve"> </w:t>
      </w:r>
      <w:r w:rsidR="00604B5B" w:rsidRPr="002167E3">
        <w:rPr>
          <w:b/>
          <w:sz w:val="16"/>
        </w:rPr>
        <w:t>testemunhos ou apresentações variadas).</w:t>
      </w:r>
    </w:p>
    <w:sectPr w:rsidR="001751C2" w:rsidRPr="002167E3" w:rsidSect="001751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1C2"/>
    <w:rsid w:val="000056E9"/>
    <w:rsid w:val="00130612"/>
    <w:rsid w:val="001751C2"/>
    <w:rsid w:val="002167E3"/>
    <w:rsid w:val="00232EDA"/>
    <w:rsid w:val="00233A05"/>
    <w:rsid w:val="00276082"/>
    <w:rsid w:val="00355812"/>
    <w:rsid w:val="003B1C87"/>
    <w:rsid w:val="004127D2"/>
    <w:rsid w:val="00426D30"/>
    <w:rsid w:val="004452BC"/>
    <w:rsid w:val="005343A4"/>
    <w:rsid w:val="005A2D85"/>
    <w:rsid w:val="005A4615"/>
    <w:rsid w:val="005F4DE0"/>
    <w:rsid w:val="00604B5B"/>
    <w:rsid w:val="00736315"/>
    <w:rsid w:val="007A2066"/>
    <w:rsid w:val="00890E82"/>
    <w:rsid w:val="008F023C"/>
    <w:rsid w:val="00954C69"/>
    <w:rsid w:val="0095605D"/>
    <w:rsid w:val="00960960"/>
    <w:rsid w:val="00976CDE"/>
    <w:rsid w:val="00A436B0"/>
    <w:rsid w:val="00AC7295"/>
    <w:rsid w:val="00BC19F6"/>
    <w:rsid w:val="00C345AB"/>
    <w:rsid w:val="00CF1339"/>
    <w:rsid w:val="00D5579D"/>
    <w:rsid w:val="00DC7B8E"/>
    <w:rsid w:val="00DE711E"/>
    <w:rsid w:val="00F02D37"/>
    <w:rsid w:val="00F8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Attribute0">
    <w:name w:val="ParaAttribute0"/>
    <w:rsid w:val="001751C2"/>
    <w:pPr>
      <w:widowControl w:val="0"/>
      <w:wordWrap w:val="0"/>
      <w:spacing w:line="240" w:lineRule="auto"/>
      <w:jc w:val="center"/>
    </w:pPr>
    <w:rPr>
      <w:rFonts w:ascii="Times New Roman" w:eastAsia="바탕" w:hAnsi="Times New Roman" w:cs="Times New Roman"/>
      <w:sz w:val="20"/>
      <w:szCs w:val="20"/>
      <w:lang w:eastAsia="pt-BR"/>
    </w:rPr>
  </w:style>
  <w:style w:type="character" w:customStyle="1" w:styleId="CharAttribute4">
    <w:name w:val="CharAttribute4"/>
    <w:rsid w:val="001751C2"/>
    <w:rPr>
      <w:rFonts w:ascii="Times New Roman" w:eastAsia="Times New Roman" w:hAnsi="Times New Roman"/>
      <w:b/>
      <w:sz w:val="32"/>
      <w:u w:val="single"/>
    </w:rPr>
  </w:style>
  <w:style w:type="character" w:customStyle="1" w:styleId="CharAttribute10">
    <w:name w:val="CharAttribute10"/>
    <w:rsid w:val="001751C2"/>
    <w:rPr>
      <w:rFonts w:ascii="Times New Roman" w:eastAsia="Times New Roman" w:hAnsi="Times New Roman"/>
      <w:b/>
      <w:sz w:val="28"/>
      <w:u w:val="single"/>
    </w:rPr>
  </w:style>
  <w:style w:type="character" w:customStyle="1" w:styleId="CharAttribute5">
    <w:name w:val="CharAttribute5"/>
    <w:rsid w:val="001751C2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sid w:val="001751C2"/>
    <w:rPr>
      <w:rFonts w:ascii="Times New Roman" w:eastAsia="Times New Roman" w:hAnsi="Times New Roman"/>
      <w:b/>
      <w:sz w:val="24"/>
    </w:rPr>
  </w:style>
  <w:style w:type="character" w:customStyle="1" w:styleId="CharAttribute7">
    <w:name w:val="CharAttribute7"/>
    <w:rsid w:val="001751C2"/>
    <w:rPr>
      <w:rFonts w:ascii="Times New Roman" w:eastAsia="Times New Roman" w:hAnsi="Times New Roman"/>
      <w:b/>
      <w:i/>
      <w:sz w:val="24"/>
    </w:rPr>
  </w:style>
  <w:style w:type="paragraph" w:customStyle="1" w:styleId="ParaAttribute3">
    <w:name w:val="ParaAttribute3"/>
    <w:rsid w:val="001751C2"/>
    <w:pPr>
      <w:widowControl w:val="0"/>
      <w:wordWrap w:val="0"/>
      <w:spacing w:line="240" w:lineRule="auto"/>
      <w:jc w:val="both"/>
    </w:pPr>
    <w:rPr>
      <w:rFonts w:ascii="Times New Roman" w:eastAsia="바탕" w:hAnsi="Times New Roman" w:cs="Times New Roman"/>
      <w:sz w:val="20"/>
      <w:szCs w:val="20"/>
      <w:lang w:eastAsia="pt-BR"/>
    </w:rPr>
  </w:style>
  <w:style w:type="character" w:customStyle="1" w:styleId="CharAttribute11">
    <w:name w:val="CharAttribute11"/>
    <w:rsid w:val="001751C2"/>
    <w:rPr>
      <w:rFonts w:ascii="Arial" w:eastAsia="Arial" w:hAnsi="Arial"/>
      <w:sz w:val="24"/>
    </w:rPr>
  </w:style>
  <w:style w:type="character" w:customStyle="1" w:styleId="CharAttribute12">
    <w:name w:val="CharAttribute12"/>
    <w:rsid w:val="001751C2"/>
    <w:rPr>
      <w:rFonts w:ascii="Arial" w:eastAsia="Arial" w:hAnsi="Arial"/>
      <w:i/>
      <w:sz w:val="24"/>
    </w:rPr>
  </w:style>
  <w:style w:type="character" w:customStyle="1" w:styleId="apple-converted-space">
    <w:name w:val="apple-converted-space"/>
    <w:basedOn w:val="Fontepargpadro"/>
    <w:rsid w:val="004127D2"/>
  </w:style>
  <w:style w:type="character" w:styleId="Hyperlink">
    <w:name w:val="Hyperlink"/>
    <w:basedOn w:val="Fontepargpadro"/>
    <w:uiPriority w:val="99"/>
    <w:semiHidden/>
    <w:unhideWhenUsed/>
    <w:rsid w:val="004127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cp:lastPrinted>2014-09-22T22:33:00Z</cp:lastPrinted>
  <dcterms:created xsi:type="dcterms:W3CDTF">2014-09-22T21:27:00Z</dcterms:created>
  <dcterms:modified xsi:type="dcterms:W3CDTF">2014-09-22T22:33:00Z</dcterms:modified>
</cp:coreProperties>
</file>